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66" w:rsidRPr="00E964FC" w:rsidRDefault="00D54C66" w:rsidP="00D54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E964FC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Муниципальное бюджетное дошкольное образовательное учреждение</w:t>
      </w:r>
    </w:p>
    <w:p w:rsidR="00D54C66" w:rsidRPr="00E964FC" w:rsidRDefault="00D54C66" w:rsidP="00D54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E964FC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детский сад №3 с.Заветное</w:t>
      </w:r>
    </w:p>
    <w:p w:rsidR="00D54C66" w:rsidRPr="00E964FC" w:rsidRDefault="00D54C66" w:rsidP="000B68E4">
      <w:pPr>
        <w:rPr>
          <w:rFonts w:ascii="Times New Roman" w:hAnsi="Times New Roman" w:cs="Times New Roman"/>
          <w:b/>
          <w:sz w:val="28"/>
          <w:szCs w:val="28"/>
        </w:rPr>
      </w:pPr>
    </w:p>
    <w:p w:rsidR="008F3EEB" w:rsidRPr="00E964FC" w:rsidRDefault="00D22A20" w:rsidP="000B68E4">
      <w:pPr>
        <w:rPr>
          <w:rFonts w:ascii="Times New Roman" w:hAnsi="Times New Roman" w:cs="Times New Roman"/>
          <w:b/>
          <w:sz w:val="28"/>
          <w:szCs w:val="28"/>
        </w:rPr>
      </w:pPr>
      <w:r w:rsidRPr="00E964FC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AE1042" w:rsidRPr="00E964FC">
        <w:rPr>
          <w:rFonts w:ascii="Times New Roman" w:hAnsi="Times New Roman" w:cs="Times New Roman"/>
          <w:b/>
          <w:sz w:val="28"/>
          <w:szCs w:val="28"/>
        </w:rPr>
        <w:t>«Играем пальчиками»</w:t>
      </w:r>
    </w:p>
    <w:p w:rsidR="00D22A20" w:rsidRPr="00E964FC" w:rsidRDefault="00D54C66" w:rsidP="000B68E4">
      <w:pPr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sz w:val="28"/>
          <w:szCs w:val="28"/>
        </w:rPr>
        <w:t xml:space="preserve">    </w:t>
      </w:r>
      <w:r w:rsidR="00E964FC" w:rsidRPr="00E964FC">
        <w:rPr>
          <w:rFonts w:ascii="Times New Roman" w:hAnsi="Times New Roman" w:cs="Times New Roman"/>
          <w:sz w:val="28"/>
          <w:szCs w:val="28"/>
        </w:rPr>
        <w:t>Возрастная категория: м</w:t>
      </w:r>
      <w:r w:rsidRPr="00E964FC">
        <w:rPr>
          <w:rFonts w:ascii="Times New Roman" w:hAnsi="Times New Roman" w:cs="Times New Roman"/>
          <w:sz w:val="28"/>
          <w:szCs w:val="28"/>
        </w:rPr>
        <w:t>ладш</w:t>
      </w:r>
      <w:r w:rsidR="00E964FC" w:rsidRPr="00E964FC">
        <w:rPr>
          <w:rFonts w:ascii="Times New Roman" w:hAnsi="Times New Roman" w:cs="Times New Roman"/>
          <w:sz w:val="28"/>
          <w:szCs w:val="28"/>
        </w:rPr>
        <w:t>ий</w:t>
      </w:r>
      <w:r w:rsidRPr="00E964F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964FC">
        <w:rPr>
          <w:rFonts w:ascii="Times New Roman" w:hAnsi="Times New Roman" w:cs="Times New Roman"/>
          <w:sz w:val="28"/>
          <w:szCs w:val="28"/>
        </w:rPr>
        <w:t>средн</w:t>
      </w:r>
      <w:r w:rsidR="00E964FC" w:rsidRPr="00E964FC">
        <w:rPr>
          <w:rFonts w:ascii="Times New Roman" w:hAnsi="Times New Roman" w:cs="Times New Roman"/>
          <w:sz w:val="28"/>
          <w:szCs w:val="28"/>
        </w:rPr>
        <w:t>ий</w:t>
      </w:r>
      <w:r w:rsidRPr="00E964FC">
        <w:rPr>
          <w:rFonts w:ascii="Times New Roman" w:hAnsi="Times New Roman" w:cs="Times New Roman"/>
          <w:sz w:val="28"/>
          <w:szCs w:val="28"/>
        </w:rPr>
        <w:t xml:space="preserve"> </w:t>
      </w:r>
      <w:r w:rsidR="00E964FC" w:rsidRPr="00E964FC">
        <w:rPr>
          <w:rFonts w:ascii="Times New Roman" w:hAnsi="Times New Roman" w:cs="Times New Roman"/>
          <w:sz w:val="28"/>
          <w:szCs w:val="28"/>
        </w:rPr>
        <w:t xml:space="preserve"> дошкольный</w:t>
      </w:r>
      <w:proofErr w:type="gramEnd"/>
      <w:r w:rsidR="00E964FC" w:rsidRPr="00E964FC">
        <w:rPr>
          <w:rFonts w:ascii="Times New Roman" w:hAnsi="Times New Roman" w:cs="Times New Roman"/>
          <w:sz w:val="28"/>
          <w:szCs w:val="28"/>
        </w:rPr>
        <w:t xml:space="preserve"> </w:t>
      </w:r>
      <w:r w:rsidRPr="00E964FC">
        <w:rPr>
          <w:rFonts w:ascii="Times New Roman" w:hAnsi="Times New Roman" w:cs="Times New Roman"/>
          <w:sz w:val="28"/>
          <w:szCs w:val="28"/>
        </w:rPr>
        <w:t>возраст.</w:t>
      </w:r>
    </w:p>
    <w:p w:rsidR="00D54C66" w:rsidRPr="00E964FC" w:rsidRDefault="00D54C66" w:rsidP="000B68E4">
      <w:pPr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sz w:val="28"/>
          <w:szCs w:val="28"/>
        </w:rPr>
        <w:t xml:space="preserve">    Разработал воспитатель младшей разновозрастной группы - Лагошина Е.В.</w:t>
      </w:r>
    </w:p>
    <w:p w:rsidR="00AE1042" w:rsidRPr="00E964FC" w:rsidRDefault="000B68E4" w:rsidP="000B68E4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E964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E1042" w:rsidRPr="00E964FC">
        <w:rPr>
          <w:rFonts w:ascii="Times New Roman" w:eastAsia="Times New Roman" w:hAnsi="Times New Roman" w:cs="Times New Roman"/>
          <w:b/>
          <w:sz w:val="28"/>
          <w:szCs w:val="28"/>
        </w:rPr>
        <w:t>Рука – это вышедший наружу мозг человека» И. Кант</w:t>
      </w:r>
      <w:r w:rsidR="00AE1042" w:rsidRPr="00E964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042" w:rsidRPr="00E964FC" w:rsidRDefault="00AE1042" w:rsidP="000B68E4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 w:rsidRPr="00E964FC">
        <w:rPr>
          <w:rFonts w:ascii="Times New Roman" w:eastAsia="Times New Roman" w:hAnsi="Times New Roman" w:cs="Times New Roman"/>
          <w:sz w:val="28"/>
          <w:szCs w:val="28"/>
        </w:rPr>
        <w:t>- На ладони находится множес</w:t>
      </w:r>
      <w:r w:rsidR="00D22A20" w:rsidRPr="00E964FC">
        <w:rPr>
          <w:rFonts w:ascii="Times New Roman" w:eastAsia="Times New Roman" w:hAnsi="Times New Roman" w:cs="Times New Roman"/>
          <w:sz w:val="28"/>
          <w:szCs w:val="28"/>
        </w:rPr>
        <w:t>тво биологически активных точек.</w:t>
      </w:r>
      <w:r w:rsidRPr="00E96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A20" w:rsidRPr="00E964FC">
        <w:rPr>
          <w:rFonts w:ascii="Times New Roman" w:eastAsia="Times New Roman" w:hAnsi="Times New Roman" w:cs="Times New Roman"/>
          <w:sz w:val="28"/>
          <w:szCs w:val="28"/>
        </w:rPr>
        <w:t xml:space="preserve">Воздействуя на определенные точки, можно влиять на соответствующие этой точке орган </w:t>
      </w:r>
      <w:proofErr w:type="gramStart"/>
      <w:r w:rsidR="00D22A20" w:rsidRPr="00E964FC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proofErr w:type="gramEnd"/>
      <w:r w:rsidR="00D22A20" w:rsidRPr="00E964FC">
        <w:rPr>
          <w:rFonts w:ascii="Times New Roman" w:eastAsia="Times New Roman" w:hAnsi="Times New Roman" w:cs="Times New Roman"/>
          <w:sz w:val="28"/>
          <w:szCs w:val="28"/>
        </w:rPr>
        <w:t xml:space="preserve"> а так же </w:t>
      </w:r>
      <w:r w:rsidRPr="00E964FC">
        <w:rPr>
          <w:rFonts w:ascii="Times New Roman" w:eastAsia="Times New Roman" w:hAnsi="Times New Roman" w:cs="Times New Roman"/>
          <w:sz w:val="28"/>
          <w:szCs w:val="28"/>
        </w:rPr>
        <w:t>регулировать функционирование внутренних органов.</w:t>
      </w:r>
    </w:p>
    <w:p w:rsidR="00D22A20" w:rsidRPr="00E964FC" w:rsidRDefault="00D22A20" w:rsidP="000B68E4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 w:rsidRPr="00E964FC">
        <w:rPr>
          <w:rFonts w:ascii="Times New Roman" w:eastAsia="Times New Roman" w:hAnsi="Times New Roman" w:cs="Times New Roman"/>
          <w:sz w:val="28"/>
          <w:szCs w:val="28"/>
        </w:rPr>
        <w:t xml:space="preserve"> Например</w:t>
      </w:r>
      <w:r w:rsidR="00D54C66" w:rsidRPr="00E964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E1042" w:rsidRPr="00E964FC">
        <w:rPr>
          <w:rFonts w:ascii="Times New Roman" w:eastAsia="Times New Roman" w:hAnsi="Times New Roman" w:cs="Times New Roman"/>
          <w:sz w:val="28"/>
          <w:szCs w:val="28"/>
        </w:rPr>
        <w:t xml:space="preserve">мизинец – сердце, безымянный – печень, средний – </w:t>
      </w:r>
      <w:proofErr w:type="gramStart"/>
      <w:r w:rsidR="00AE1042" w:rsidRPr="00E964FC">
        <w:rPr>
          <w:rFonts w:ascii="Times New Roman" w:eastAsia="Times New Roman" w:hAnsi="Times New Roman" w:cs="Times New Roman"/>
          <w:sz w:val="28"/>
          <w:szCs w:val="28"/>
        </w:rPr>
        <w:t>кишечник,указательный</w:t>
      </w:r>
      <w:proofErr w:type="gramEnd"/>
      <w:r w:rsidR="00AE1042" w:rsidRPr="00E964FC">
        <w:rPr>
          <w:rFonts w:ascii="Times New Roman" w:eastAsia="Times New Roman" w:hAnsi="Times New Roman" w:cs="Times New Roman"/>
          <w:sz w:val="28"/>
          <w:szCs w:val="28"/>
        </w:rPr>
        <w:t xml:space="preserve"> – желудок, большой палец – голова</w:t>
      </w:r>
    </w:p>
    <w:p w:rsidR="00D22A20" w:rsidRPr="00E964FC" w:rsidRDefault="00D22A20" w:rsidP="000B68E4">
      <w:pPr>
        <w:spacing w:after="0" w:line="240" w:lineRule="auto"/>
        <w:ind w:left="180" w:right="180"/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sz w:val="28"/>
          <w:szCs w:val="28"/>
        </w:rPr>
        <w:t>А п</w:t>
      </w:r>
      <w:r w:rsidR="00AE1042" w:rsidRPr="00E964FC">
        <w:rPr>
          <w:rFonts w:ascii="Times New Roman" w:hAnsi="Times New Roman" w:cs="Times New Roman"/>
          <w:sz w:val="28"/>
          <w:szCs w:val="28"/>
        </w:rPr>
        <w:t>альчиковая гимнастика решает множество задач в развитии ребенка:- способствует овладению навыками мелкой моторики;</w:t>
      </w:r>
    </w:p>
    <w:p w:rsidR="00D22A20" w:rsidRPr="00E964FC" w:rsidRDefault="00AE1042" w:rsidP="000B68E4">
      <w:pPr>
        <w:spacing w:after="0" w:line="240" w:lineRule="auto"/>
        <w:ind w:left="180" w:right="180"/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sz w:val="28"/>
          <w:szCs w:val="28"/>
        </w:rPr>
        <w:t>- помогает развивать речь;</w:t>
      </w:r>
    </w:p>
    <w:p w:rsidR="00D22A20" w:rsidRPr="00E964FC" w:rsidRDefault="00AE1042" w:rsidP="000B68E4">
      <w:pPr>
        <w:spacing w:after="0" w:line="240" w:lineRule="auto"/>
        <w:ind w:left="180" w:right="180"/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sz w:val="28"/>
          <w:szCs w:val="28"/>
        </w:rPr>
        <w:t>- повышает работоспособность головного мозга;</w:t>
      </w:r>
    </w:p>
    <w:p w:rsidR="00D22A20" w:rsidRPr="00E964FC" w:rsidRDefault="00AE1042" w:rsidP="000B68E4">
      <w:pPr>
        <w:spacing w:after="0" w:line="240" w:lineRule="auto"/>
        <w:ind w:left="180" w:right="180"/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sz w:val="28"/>
          <w:szCs w:val="28"/>
        </w:rPr>
        <w:t>- развивает психические процессы: внимание, память, мышление, воображение;</w:t>
      </w:r>
    </w:p>
    <w:p w:rsidR="00D22A20" w:rsidRPr="00E964FC" w:rsidRDefault="00AE1042" w:rsidP="000B68E4">
      <w:pPr>
        <w:spacing w:after="0" w:line="240" w:lineRule="auto"/>
        <w:ind w:left="180" w:right="180"/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sz w:val="28"/>
          <w:szCs w:val="28"/>
        </w:rPr>
        <w:t>- снимает тревожность.</w:t>
      </w:r>
      <w:r w:rsidR="005444CC" w:rsidRPr="00E964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4CC" w:rsidRPr="00E964FC" w:rsidRDefault="005444CC" w:rsidP="000B68E4">
      <w:pPr>
        <w:spacing w:after="0" w:line="240" w:lineRule="auto"/>
        <w:ind w:left="180" w:right="180"/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этой </w:t>
      </w:r>
      <w:proofErr w:type="gramStart"/>
      <w:r w:rsidRPr="00E964FC">
        <w:rPr>
          <w:rFonts w:ascii="Times New Roman" w:eastAsia="Times New Roman" w:hAnsi="Times New Roman" w:cs="Times New Roman"/>
          <w:b/>
          <w:bCs/>
          <w:sz w:val="28"/>
          <w:szCs w:val="28"/>
        </w:rPr>
        <w:t>темы:-</w:t>
      </w:r>
      <w:proofErr w:type="gramEnd"/>
      <w:r w:rsidRPr="00E964FC">
        <w:rPr>
          <w:rFonts w:ascii="Times New Roman" w:eastAsia="Times New Roman" w:hAnsi="Times New Roman" w:cs="Times New Roman"/>
          <w:sz w:val="28"/>
          <w:szCs w:val="28"/>
        </w:rPr>
        <w:t xml:space="preserve"> работая на группе детей раннего возраста и наблюдая за детьми, я выявила что у большинства современных детей отмечается общее моторное отставание и отставание в развитии тонких движений пальцев. При обследовании детей выявляется, что зачастую мышцы пальцев рук у детей слабые, дети не могут точно воспроизвести заданную позу, не могут её удержать. Не говоря уже о том, что большинство детей затрудняются в овладении таких навыков, как застёгивание и расстёгивание пуговиц, молний</w:t>
      </w:r>
    </w:p>
    <w:p w:rsidR="00AE1042" w:rsidRPr="00E964FC" w:rsidRDefault="00AE1042" w:rsidP="000B68E4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sz w:val="28"/>
          <w:szCs w:val="28"/>
        </w:rPr>
        <w:t>Пальчиковые игры очень эмоциональны, увлекательны. Это инсценировка к</w:t>
      </w:r>
      <w:r w:rsidR="005444CC" w:rsidRPr="00E964FC">
        <w:rPr>
          <w:rFonts w:ascii="Times New Roman" w:hAnsi="Times New Roman" w:cs="Times New Roman"/>
          <w:sz w:val="28"/>
          <w:szCs w:val="28"/>
        </w:rPr>
        <w:t xml:space="preserve">аких – либо рифмованных историйи </w:t>
      </w:r>
      <w:proofErr w:type="gramStart"/>
      <w:r w:rsidR="005444CC" w:rsidRPr="00E964FC">
        <w:rPr>
          <w:rFonts w:ascii="Times New Roman" w:hAnsi="Times New Roman" w:cs="Times New Roman"/>
          <w:sz w:val="28"/>
          <w:szCs w:val="28"/>
        </w:rPr>
        <w:t xml:space="preserve">и </w:t>
      </w:r>
      <w:r w:rsidRPr="00E964FC">
        <w:rPr>
          <w:rFonts w:ascii="Times New Roman" w:hAnsi="Times New Roman" w:cs="Times New Roman"/>
          <w:sz w:val="28"/>
          <w:szCs w:val="28"/>
        </w:rPr>
        <w:t xml:space="preserve"> сказок</w:t>
      </w:r>
      <w:proofErr w:type="gramEnd"/>
      <w:r w:rsidRPr="00E964FC">
        <w:rPr>
          <w:rFonts w:ascii="Times New Roman" w:hAnsi="Times New Roman" w:cs="Times New Roman"/>
          <w:sz w:val="28"/>
          <w:szCs w:val="28"/>
        </w:rPr>
        <w:t xml:space="preserve"> при помощи рук. </w:t>
      </w:r>
    </w:p>
    <w:p w:rsidR="005444CC" w:rsidRPr="00E964FC" w:rsidRDefault="00AE1042" w:rsidP="000B68E4">
      <w:pPr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sz w:val="28"/>
          <w:szCs w:val="28"/>
        </w:rPr>
        <w:t xml:space="preserve">Дети с удовольствием принимают участие в играх </w:t>
      </w:r>
      <w:r w:rsidR="005444CC" w:rsidRPr="00E964FC">
        <w:rPr>
          <w:rFonts w:ascii="Times New Roman" w:hAnsi="Times New Roman" w:cs="Times New Roman"/>
          <w:sz w:val="28"/>
          <w:szCs w:val="28"/>
        </w:rPr>
        <w:t>–</w:t>
      </w:r>
      <w:r w:rsidRPr="00E964FC">
        <w:rPr>
          <w:rFonts w:ascii="Times New Roman" w:hAnsi="Times New Roman" w:cs="Times New Roman"/>
          <w:sz w:val="28"/>
          <w:szCs w:val="28"/>
        </w:rPr>
        <w:t xml:space="preserve"> потешках</w:t>
      </w:r>
      <w:r w:rsidR="005444CC" w:rsidRPr="00E964FC">
        <w:rPr>
          <w:rFonts w:ascii="Times New Roman" w:hAnsi="Times New Roman" w:cs="Times New Roman"/>
          <w:sz w:val="28"/>
          <w:szCs w:val="28"/>
        </w:rPr>
        <w:t>.</w:t>
      </w:r>
    </w:p>
    <w:p w:rsidR="00AE1042" w:rsidRPr="00E964FC" w:rsidRDefault="00AE1042" w:rsidP="000B68E4">
      <w:pPr>
        <w:rPr>
          <w:rFonts w:ascii="Times New Roman" w:hAnsi="Times New Roman" w:cs="Times New Roman"/>
          <w:sz w:val="24"/>
          <w:szCs w:val="24"/>
        </w:rPr>
      </w:pPr>
      <w:r w:rsidRPr="00E964FC">
        <w:rPr>
          <w:rFonts w:ascii="Times New Roman" w:hAnsi="Times New Roman" w:cs="Times New Roman"/>
          <w:b/>
          <w:sz w:val="24"/>
          <w:szCs w:val="24"/>
        </w:rPr>
        <w:t>Пальчиковая гимнастика «Моя семья»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Этот пальчик – мамочка,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Этот пальчик – папочка,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Этот пальчик – бабушка,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Этот пальчик – дедушка,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Этот пальчик – я.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lastRenderedPageBreak/>
        <w:t>Вот и вся моя семья!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(попеременно массируем пальцы руки, на последней строке сжимаем и разжимаем кулачки)</w:t>
      </w:r>
    </w:p>
    <w:p w:rsidR="00AE1042" w:rsidRPr="00E964FC" w:rsidRDefault="00AE1042" w:rsidP="000B68E4">
      <w:pPr>
        <w:pStyle w:val="a3"/>
        <w:spacing w:after="0" w:afterAutospacing="0"/>
        <w:rPr>
          <w:u w:val="single"/>
        </w:rPr>
      </w:pPr>
      <w:r w:rsidRPr="00E964FC">
        <w:rPr>
          <w:b/>
          <w:u w:val="single"/>
        </w:rPr>
        <w:t>Пальчиковая гимнастика «Капуста»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Что за скрип? (сжимаем и разжимает кулаки)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Что за хруст? (переплетаем пальцы рук)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Это что еще за куст? (ладони с растопыренными пальцами перед собой)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Как же быть без хруста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Если я капуста? (пальцы полусогнуты, изображают кочан).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Мы капусту рубим, рубим… (ребро лад</w:t>
      </w:r>
      <w:bookmarkStart w:id="0" w:name="_GoBack"/>
      <w:bookmarkEnd w:id="0"/>
      <w:r w:rsidRPr="00E964FC">
        <w:rPr>
          <w:i/>
          <w:u w:val="single"/>
        </w:rPr>
        <w:t>они)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Мы морковку трем, трем (кулаками трем друг о друга)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Мы капусту солим, солим…(щепотками)</w:t>
      </w:r>
    </w:p>
    <w:p w:rsidR="00AE1042" w:rsidRPr="00E964FC" w:rsidRDefault="00AE1042" w:rsidP="000B68E4">
      <w:pPr>
        <w:pStyle w:val="a3"/>
        <w:spacing w:after="0" w:afterAutospacing="0"/>
        <w:rPr>
          <w:i/>
          <w:u w:val="single"/>
        </w:rPr>
      </w:pPr>
      <w:r w:rsidRPr="00E964FC">
        <w:rPr>
          <w:i/>
          <w:u w:val="single"/>
        </w:rPr>
        <w:t>Мы капусту жмем, жмем. (сжимаем и разжимаем кулаки).</w:t>
      </w:r>
    </w:p>
    <w:p w:rsidR="00AE1042" w:rsidRPr="00E964FC" w:rsidRDefault="00AE1042" w:rsidP="000B68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sz w:val="28"/>
          <w:szCs w:val="28"/>
        </w:rPr>
        <w:t>Развитию кисти и пальцев р</w:t>
      </w:r>
      <w:r w:rsidR="005444CC" w:rsidRPr="00E964FC">
        <w:rPr>
          <w:rFonts w:ascii="Times New Roman" w:hAnsi="Times New Roman" w:cs="Times New Roman"/>
          <w:sz w:val="28"/>
          <w:szCs w:val="28"/>
        </w:rPr>
        <w:t xml:space="preserve">ук способствуют </w:t>
      </w:r>
      <w:r w:rsidRPr="00E964FC">
        <w:rPr>
          <w:rFonts w:ascii="Times New Roman" w:hAnsi="Times New Roman" w:cs="Times New Roman"/>
          <w:sz w:val="28"/>
          <w:szCs w:val="28"/>
        </w:rPr>
        <w:t xml:space="preserve"> и разнообразные действия с предметами.</w:t>
      </w:r>
      <w:r w:rsidRPr="00E96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4FC">
        <w:rPr>
          <w:rFonts w:ascii="Times New Roman" w:hAnsi="Times New Roman" w:cs="Times New Roman"/>
          <w:sz w:val="28"/>
          <w:szCs w:val="28"/>
        </w:rPr>
        <w:t>Это может б</w:t>
      </w:r>
      <w:r w:rsidR="005444CC" w:rsidRPr="00E964FC">
        <w:rPr>
          <w:rFonts w:ascii="Times New Roman" w:hAnsi="Times New Roman" w:cs="Times New Roman"/>
          <w:sz w:val="28"/>
          <w:szCs w:val="28"/>
        </w:rPr>
        <w:t xml:space="preserve">ыть выкладывание узоров из пробок и бусин, пуговиц, </w:t>
      </w:r>
      <w:r w:rsidRPr="00E964FC">
        <w:rPr>
          <w:rFonts w:ascii="Times New Roman" w:hAnsi="Times New Roman" w:cs="Times New Roman"/>
          <w:sz w:val="28"/>
          <w:szCs w:val="28"/>
        </w:rPr>
        <w:t xml:space="preserve">карандашей, геометрических фигур, цветных шнурков; </w:t>
      </w:r>
      <w:r w:rsidR="005444CC" w:rsidRPr="00E964FC">
        <w:rPr>
          <w:rFonts w:ascii="Times New Roman" w:hAnsi="Times New Roman" w:cs="Times New Roman"/>
          <w:sz w:val="28"/>
          <w:szCs w:val="28"/>
        </w:rPr>
        <w:t xml:space="preserve">игры с пробками и горохом; </w:t>
      </w:r>
      <w:r w:rsidRPr="00E964FC">
        <w:rPr>
          <w:rFonts w:ascii="Times New Roman" w:hAnsi="Times New Roman" w:cs="Times New Roman"/>
          <w:sz w:val="28"/>
          <w:szCs w:val="28"/>
        </w:rPr>
        <w:t>перебирание и пересыпание круп, а также рисование пальчиками по к</w:t>
      </w:r>
      <w:r w:rsidR="005444CC" w:rsidRPr="00E964FC">
        <w:rPr>
          <w:rFonts w:ascii="Times New Roman" w:hAnsi="Times New Roman" w:cs="Times New Roman"/>
          <w:sz w:val="28"/>
          <w:szCs w:val="28"/>
        </w:rPr>
        <w:t xml:space="preserve">рупе; </w:t>
      </w:r>
      <w:r w:rsidRPr="00E964FC">
        <w:rPr>
          <w:rFonts w:ascii="Times New Roman" w:hAnsi="Times New Roman" w:cs="Times New Roman"/>
          <w:sz w:val="28"/>
          <w:szCs w:val="28"/>
        </w:rPr>
        <w:t xml:space="preserve"> нанизывание бус. </w:t>
      </w:r>
    </w:p>
    <w:p w:rsidR="000B1719" w:rsidRPr="00E964FC" w:rsidRDefault="00AE1042" w:rsidP="000B68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4FC">
        <w:rPr>
          <w:rFonts w:ascii="Times New Roman" w:hAnsi="Times New Roman" w:cs="Times New Roman"/>
          <w:b/>
          <w:sz w:val="28"/>
          <w:szCs w:val="28"/>
        </w:rPr>
        <w:t>Игры с сыпучими материалами</w:t>
      </w:r>
    </w:p>
    <w:p w:rsidR="00AE1042" w:rsidRPr="00E964FC" w:rsidRDefault="00AE1042" w:rsidP="000B68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4FC">
        <w:rPr>
          <w:rFonts w:ascii="Times New Roman" w:hAnsi="Times New Roman" w:cs="Times New Roman"/>
          <w:i/>
          <w:sz w:val="28"/>
          <w:szCs w:val="28"/>
        </w:rPr>
        <w:t xml:space="preserve"> Насыпаем в емкость горох или фасоль. Ребенок запускает туда руки и изображает, как месят тесто, приговаривая: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"Месим, месим тесто,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Есть в печи место.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Будут-будут из печи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Булочки и калачи".</w:t>
      </w:r>
    </w:p>
    <w:p w:rsidR="000B1719" w:rsidRPr="00E964FC" w:rsidRDefault="00AE1042" w:rsidP="000B68E4">
      <w:pPr>
        <w:pStyle w:val="a3"/>
        <w:spacing w:after="0" w:afterAutospacing="0"/>
        <w:rPr>
          <w:sz w:val="28"/>
          <w:szCs w:val="28"/>
        </w:rPr>
      </w:pPr>
      <w:r w:rsidRPr="00E964FC">
        <w:rPr>
          <w:i/>
          <w:sz w:val="28"/>
          <w:szCs w:val="28"/>
        </w:rPr>
        <w:t>В «сухой бассейн» помещаем горох и бобы. Ребенок запускает в него руку и старается на ощупь определить и достать только горох или только бобы</w:t>
      </w:r>
      <w:r w:rsidR="000B1719" w:rsidRPr="00E964FC">
        <w:rPr>
          <w:sz w:val="28"/>
          <w:szCs w:val="28"/>
        </w:rPr>
        <w:t xml:space="preserve">.     </w:t>
      </w:r>
      <w:r w:rsidRPr="00E964FC">
        <w:rPr>
          <w:b/>
          <w:sz w:val="28"/>
          <w:szCs w:val="28"/>
        </w:rPr>
        <w:t>Игры с пробками от бутылок</w:t>
      </w:r>
    </w:p>
    <w:p w:rsidR="00AE1042" w:rsidRPr="00E964FC" w:rsidRDefault="00AE1042" w:rsidP="000B68E4">
      <w:pPr>
        <w:pStyle w:val="a3"/>
        <w:spacing w:after="0" w:afterAutospacing="0"/>
        <w:rPr>
          <w:sz w:val="28"/>
          <w:szCs w:val="28"/>
        </w:rPr>
      </w:pPr>
      <w:r w:rsidRPr="00E964FC">
        <w:rPr>
          <w:i/>
          <w:sz w:val="28"/>
          <w:szCs w:val="28"/>
        </w:rPr>
        <w:t>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  <w:r w:rsidR="000B1719" w:rsidRPr="00E964FC">
        <w:rPr>
          <w:sz w:val="28"/>
          <w:szCs w:val="28"/>
        </w:rPr>
        <w:t xml:space="preserve">                                         </w:t>
      </w:r>
      <w:r w:rsidRPr="00E964FC">
        <w:rPr>
          <w:i/>
          <w:sz w:val="28"/>
          <w:szCs w:val="28"/>
        </w:rPr>
        <w:t>«Мы едем на лыжах, мы мчимся с горы,</w:t>
      </w:r>
    </w:p>
    <w:p w:rsidR="000B1719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lastRenderedPageBreak/>
        <w:t>Мы любим забавы холодной зимы».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То же самое можно попробовать проделать двумя руками одновременн</w:t>
      </w:r>
    </w:p>
    <w:p w:rsidR="00AE1042" w:rsidRPr="00E964FC" w:rsidRDefault="00AE1042" w:rsidP="000B68E4">
      <w:pPr>
        <w:pStyle w:val="a3"/>
        <w:spacing w:after="0" w:afterAutospacing="0"/>
        <w:rPr>
          <w:b/>
          <w:sz w:val="28"/>
          <w:szCs w:val="28"/>
        </w:rPr>
      </w:pPr>
      <w:r w:rsidRPr="00E964FC">
        <w:rPr>
          <w:b/>
          <w:sz w:val="28"/>
          <w:szCs w:val="28"/>
        </w:rPr>
        <w:t xml:space="preserve">Игры – </w:t>
      </w:r>
      <w:proofErr w:type="gramStart"/>
      <w:r w:rsidRPr="00E964FC">
        <w:rPr>
          <w:b/>
          <w:sz w:val="28"/>
          <w:szCs w:val="28"/>
        </w:rPr>
        <w:t>шнуровки ,</w:t>
      </w:r>
      <w:proofErr w:type="gramEnd"/>
      <w:r w:rsidRPr="00E964FC">
        <w:rPr>
          <w:b/>
          <w:sz w:val="28"/>
          <w:szCs w:val="28"/>
        </w:rPr>
        <w:t xml:space="preserve"> Игры с бусинами, макаронами</w:t>
      </w:r>
    </w:p>
    <w:p w:rsidR="00AE1042" w:rsidRPr="00E964FC" w:rsidRDefault="00AE1042" w:rsidP="000B68E4">
      <w:pPr>
        <w:pStyle w:val="a3"/>
        <w:spacing w:after="0" w:afterAutospacing="0"/>
        <w:rPr>
          <w:sz w:val="28"/>
          <w:szCs w:val="28"/>
        </w:rPr>
      </w:pPr>
      <w:r w:rsidRPr="00E964FC">
        <w:rPr>
          <w:sz w:val="28"/>
          <w:szCs w:val="28"/>
        </w:rPr>
        <w:t>Отлично развивает руку разнообразное нанизывание. Нанизывать можно все, что нанизывается: пуговицы, бусы, рожки и макароны, сушки и т.п.</w:t>
      </w:r>
    </w:p>
    <w:p w:rsidR="000B1719" w:rsidRPr="00E964FC" w:rsidRDefault="00AE1042" w:rsidP="000B68E4">
      <w:pPr>
        <w:pStyle w:val="a3"/>
        <w:spacing w:after="0" w:afterAutospacing="0"/>
        <w:rPr>
          <w:sz w:val="28"/>
          <w:szCs w:val="28"/>
        </w:rPr>
      </w:pPr>
      <w:r w:rsidRPr="00E964FC">
        <w:rPr>
          <w:sz w:val="28"/>
          <w:szCs w:val="28"/>
        </w:rPr>
        <w:t xml:space="preserve">Бусины можно сортировать по размеру, цвету, форме. </w:t>
      </w:r>
    </w:p>
    <w:p w:rsidR="00AE1042" w:rsidRPr="00E964FC" w:rsidRDefault="00AE1042" w:rsidP="000B68E4">
      <w:pPr>
        <w:pStyle w:val="a3"/>
        <w:spacing w:after="0" w:afterAutospacing="0"/>
        <w:rPr>
          <w:sz w:val="28"/>
          <w:szCs w:val="28"/>
        </w:rPr>
      </w:pPr>
      <w:r w:rsidRPr="00E964FC">
        <w:rPr>
          <w:b/>
          <w:sz w:val="28"/>
          <w:szCs w:val="28"/>
        </w:rPr>
        <w:t>Игры с прищепками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1. Бельевой прищепкой поочередно «кусаем» ногтевые фаланги (от указательного к мизинцу и обратно) на ударные слоги стиха: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«Сильно кусает котенок-глупыш,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Он думает, это не палец, а мышь. (Смена рук.)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Но я же играю с тобою, малыш,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А будешь кусаться, скажу тебе: «Кыш!».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2. Ну и, конечно, развешивание носовых платочков после стирки и закрепление их прищепками. Это несложное задание даже для ребенка, который не раз играл с прищепками, возможно, окажется не таким уж простым.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 xml:space="preserve">Можно сопровождать работу проговариванием </w:t>
      </w:r>
      <w:proofErr w:type="gramStart"/>
      <w:r w:rsidRPr="00E964FC">
        <w:rPr>
          <w:i/>
          <w:sz w:val="28"/>
          <w:szCs w:val="28"/>
        </w:rPr>
        <w:t>стишка:«</w:t>
      </w:r>
      <w:proofErr w:type="gramEnd"/>
      <w:r w:rsidRPr="00E964FC">
        <w:rPr>
          <w:i/>
          <w:sz w:val="28"/>
          <w:szCs w:val="28"/>
        </w:rPr>
        <w:t>Прищеплю прищепки ловко Я на мамину веревку</w:t>
      </w:r>
      <w:r w:rsidR="000B1719" w:rsidRPr="00E964FC">
        <w:rPr>
          <w:i/>
          <w:sz w:val="28"/>
          <w:szCs w:val="28"/>
        </w:rPr>
        <w:t>»</w:t>
      </w:r>
    </w:p>
    <w:p w:rsidR="00AE1042" w:rsidRPr="00E964FC" w:rsidRDefault="000B1719" w:rsidP="000B68E4">
      <w:pPr>
        <w:pStyle w:val="a3"/>
        <w:spacing w:after="0" w:afterAutospacing="0"/>
        <w:rPr>
          <w:b/>
          <w:sz w:val="28"/>
          <w:szCs w:val="28"/>
        </w:rPr>
      </w:pPr>
      <w:r w:rsidRPr="00E964FC">
        <w:rPr>
          <w:sz w:val="28"/>
          <w:szCs w:val="28"/>
        </w:rPr>
        <w:t xml:space="preserve"> </w:t>
      </w:r>
      <w:r w:rsidR="00AE1042" w:rsidRPr="00E964FC">
        <w:rPr>
          <w:b/>
          <w:sz w:val="28"/>
          <w:szCs w:val="28"/>
        </w:rPr>
        <w:t xml:space="preserve">Но есть одно правило: ВСЕ ИГРЫ С МЕЛКИМИ  ПРЕДМЕТАМИ  ДОЛЖНЫ </w:t>
      </w:r>
      <w:r w:rsidRPr="00E964FC">
        <w:rPr>
          <w:b/>
          <w:sz w:val="28"/>
          <w:szCs w:val="28"/>
        </w:rPr>
        <w:t xml:space="preserve"> ПРОВОДИТЬ</w:t>
      </w:r>
      <w:r w:rsidR="00CB63A0" w:rsidRPr="00E964FC">
        <w:rPr>
          <w:b/>
          <w:sz w:val="28"/>
          <w:szCs w:val="28"/>
        </w:rPr>
        <w:t>СЯ ПОД ПРИСМОТРОМ ВЗРОСЛЫХ</w:t>
      </w:r>
      <w:r w:rsidRPr="00E964FC">
        <w:rPr>
          <w:b/>
          <w:sz w:val="28"/>
          <w:szCs w:val="28"/>
        </w:rPr>
        <w:t>.</w:t>
      </w:r>
    </w:p>
    <w:p w:rsidR="00AE1042" w:rsidRPr="00E964FC" w:rsidRDefault="00AE1042" w:rsidP="000B68E4">
      <w:pPr>
        <w:pStyle w:val="a3"/>
        <w:spacing w:after="0" w:afterAutospacing="0"/>
        <w:rPr>
          <w:sz w:val="28"/>
          <w:szCs w:val="28"/>
        </w:rPr>
      </w:pPr>
      <w:r w:rsidRPr="00E964FC">
        <w:rPr>
          <w:sz w:val="28"/>
          <w:szCs w:val="28"/>
        </w:rPr>
        <w:t xml:space="preserve">Как же добиться того, чтобы интерес к этим играм не угасал? </w:t>
      </w:r>
      <w:r w:rsidRPr="00E964FC">
        <w:rPr>
          <w:sz w:val="28"/>
          <w:szCs w:val="28"/>
        </w:rPr>
        <w:br/>
        <w:t>Все эти игры нужно проводить совместно с детьми, т.к. здесь необходимо участие взрослого и ободряющее внимание к трудному для ребёнка процессу шнурования, пристёгивания и т.п. если ребёнок не проявил интереса к игрушке – значит ему рано, ведь у каждого малыша индивидуальный темп развития. Можно предложить игрушку попозже – через месяц, через два. Ведь главное, чтобы игра была интересна малышу, только тогда она будет и полезна. Любые упражнения будут эффект</w:t>
      </w:r>
      <w:r w:rsidR="00CB63A0" w:rsidRPr="00E964FC">
        <w:rPr>
          <w:sz w:val="28"/>
          <w:szCs w:val="28"/>
        </w:rPr>
        <w:t xml:space="preserve">ивнее, если они будут </w:t>
      </w:r>
      <w:proofErr w:type="gramStart"/>
      <w:r w:rsidR="00CB63A0" w:rsidRPr="00E964FC">
        <w:rPr>
          <w:sz w:val="28"/>
          <w:szCs w:val="28"/>
        </w:rPr>
        <w:t>регулярны.Каждое</w:t>
      </w:r>
      <w:proofErr w:type="gramEnd"/>
      <w:r w:rsidR="00CB63A0" w:rsidRPr="00E964FC">
        <w:rPr>
          <w:sz w:val="28"/>
          <w:szCs w:val="28"/>
        </w:rPr>
        <w:t xml:space="preserve"> занятие завершайте в хорошем настроении и добрыми словами.</w:t>
      </w:r>
    </w:p>
    <w:p w:rsidR="00AE1042" w:rsidRPr="00E964FC" w:rsidRDefault="00AE1042" w:rsidP="000B68E4">
      <w:pPr>
        <w:pStyle w:val="a3"/>
        <w:spacing w:after="0" w:afterAutospacing="0"/>
        <w:rPr>
          <w:i/>
          <w:sz w:val="28"/>
          <w:szCs w:val="28"/>
        </w:rPr>
      </w:pPr>
      <w:r w:rsidRPr="00E964FC">
        <w:rPr>
          <w:i/>
          <w:sz w:val="28"/>
          <w:szCs w:val="28"/>
        </w:rPr>
        <w:t>Дорогие Родители!</w:t>
      </w:r>
      <w:r w:rsidR="00CB63A0" w:rsidRPr="00E964FC">
        <w:rPr>
          <w:i/>
          <w:sz w:val="28"/>
          <w:szCs w:val="28"/>
        </w:rPr>
        <w:t xml:space="preserve"> </w:t>
      </w:r>
      <w:r w:rsidRPr="00E964FC">
        <w:rPr>
          <w:i/>
          <w:sz w:val="28"/>
          <w:szCs w:val="28"/>
        </w:rPr>
        <w:t xml:space="preserve">Вызывайте положительные эмоции у ребенка! </w:t>
      </w:r>
    </w:p>
    <w:p w:rsidR="00AE1042" w:rsidRDefault="00AE1042" w:rsidP="000B68E4">
      <w:pPr>
        <w:pStyle w:val="a3"/>
        <w:spacing w:after="0" w:afterAutospacing="0"/>
        <w:rPr>
          <w:sz w:val="28"/>
          <w:szCs w:val="28"/>
        </w:rPr>
      </w:pPr>
    </w:p>
    <w:p w:rsidR="00AE1042" w:rsidRDefault="00AE1042" w:rsidP="000B68E4">
      <w:pPr>
        <w:spacing w:after="0" w:line="240" w:lineRule="auto"/>
      </w:pPr>
    </w:p>
    <w:p w:rsidR="00AE1042" w:rsidRDefault="00AE1042" w:rsidP="00AE1042">
      <w:pPr>
        <w:spacing w:after="0" w:line="240" w:lineRule="auto"/>
        <w:jc w:val="both"/>
      </w:pPr>
    </w:p>
    <w:p w:rsidR="00AE1042" w:rsidRDefault="00AE1042" w:rsidP="00AE1042">
      <w:pPr>
        <w:spacing w:after="0" w:line="240" w:lineRule="auto"/>
        <w:jc w:val="both"/>
      </w:pPr>
    </w:p>
    <w:p w:rsidR="00AE1042" w:rsidRDefault="00AE1042" w:rsidP="00AE1042">
      <w:pPr>
        <w:spacing w:after="0" w:line="240" w:lineRule="auto"/>
        <w:jc w:val="both"/>
      </w:pPr>
    </w:p>
    <w:p w:rsidR="00AE1042" w:rsidRPr="00AE1042" w:rsidRDefault="00AE1042" w:rsidP="00AE1042">
      <w:pPr>
        <w:jc w:val="center"/>
        <w:rPr>
          <w:sz w:val="36"/>
          <w:szCs w:val="36"/>
        </w:rPr>
      </w:pPr>
    </w:p>
    <w:sectPr w:rsidR="00AE1042" w:rsidRPr="00AE1042" w:rsidSect="008F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042"/>
    <w:rsid w:val="000B1719"/>
    <w:rsid w:val="000B68E4"/>
    <w:rsid w:val="005444CC"/>
    <w:rsid w:val="008F3EEB"/>
    <w:rsid w:val="00A76B65"/>
    <w:rsid w:val="00AE1042"/>
    <w:rsid w:val="00CB63A0"/>
    <w:rsid w:val="00D22A20"/>
    <w:rsid w:val="00D54C66"/>
    <w:rsid w:val="00E964FC"/>
    <w:rsid w:val="00E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FDD5"/>
  <w15:docId w15:val="{5D4A794E-565C-4BE0-B5EE-31995576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CCF7-5DCE-46FC-BFDD-FB11BB09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ds3</cp:lastModifiedBy>
  <cp:revision>8</cp:revision>
  <dcterms:created xsi:type="dcterms:W3CDTF">2024-03-01T04:35:00Z</dcterms:created>
  <dcterms:modified xsi:type="dcterms:W3CDTF">2024-03-13T07:15:00Z</dcterms:modified>
</cp:coreProperties>
</file>